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048"/>
        <w:gridCol w:w="3744"/>
      </w:tblGrid>
      <w:tr>
        <w:tc>
          <w:tcPr>
            <w:tcW w:type="dxa" w:w="6048"/>
          </w:tcPr>
          <w:p>
            <w:pPr>
              <w:spacing w:before="0" w:after="60" w:line="240" w:lineRule="auto"/>
              <w:jc w:val="lef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-19"/>
                <w:sz w:val="72"/>
              </w:rPr>
              <w:t>INVOICE</w:t>
            </w:r>
          </w:p>
          <w:tbl>
            <w:tblPr>
              <w:tblW w:w="806" w:type="dxa"/>
              <w:jc w:val="left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806"/>
            </w:tblGrid>
            <w:tr>
              <w:trPr>
                <w:trHeight w:val="60" w:hRule="exact"/>
              </w:trPr>
              <w:tc>
                <w:tcPr>
                  <w:tcW w:type="dxa" w:w="806"/>
                  <w:shd w:val="clear" w:color="auto" w:fill="B45309"/>
                </w:tcPr>
                <w:p>
                  <w:pPr>
                    <w:spacing w:before="0" w:after="0" w:line="240" w:lineRule="auto"/>
                    <w:rPr>
                      <w:sz w:val="2"/>
                    </w:rPr>
                  </w:pPr>
                </w:p>
              </w:tc>
            </w:tr>
          </w:tbl>
          <w:p/>
        </w:tc>
        <w:tc>
          <w:tcPr>
            <w:tcW w:type="dxa" w:w="3744"/>
          </w:tcPr>
          <w:p>
            <w:pPr>
              <w:spacing w:before="0" w:after="4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  <w:p>
            <w:pPr>
              <w:spacing w:before="0" w:after="60" w:line="240" w:lineRule="auto"/>
              <w:jc w:val="right"/>
              <w:rPr>
                <w:sz w:val="19"/>
              </w:rPr>
            </w:pP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B45309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B45309"/>
              <w:bottom w:val="single" w:sz="4" w:space="0" w:color="E3E6EA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shd w:val="clear" w:color="auto" w:fill="B45309"/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shd w:val="clear" w:color="auto" w:fill="B45309"/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B45309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B45309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Monogramless Seal invoice template</dc:title>
  <dc:subject/>
  <dc:creator>InvoiceTools.com</dc:creator>
  <cp:keywords/>
  <dc:description>Design: Monogramless Seal.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