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144"/>
        <w:gridCol w:w="3096"/>
      </w:tblGrid>
      <w:tr>
        <w:trPr>
          <w:trHeight w:val="1400" w:hRule="atLeast"/>
        </w:trPr>
        <w:tc>
          <w:tcPr>
            <w:tcW w:type="dxa" w:w="9144"/>
            <w:tcMar>
              <w:top w:w="576" w:type="dxa"/>
              <w:left w:w="1224" w:type="dxa"/>
              <w:bottom w:w="144" w:type="dxa"/>
              <w:right w:w="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rFonts w:ascii="Georgia" w:hAnsi="Georgia" w:cs="Georgia" w:eastAsia="Georgia"/>
                <w:b/>
                <w:i w:val="0"/>
                <w:color w:val="101418"/>
                <w:spacing w:val="-22"/>
                <w:sz w:val="72"/>
              </w:rPr>
              <w:t>INVOICE</w:t>
            </w:r>
          </w:p>
          <w:tbl>
            <w:tblPr>
              <w:tblW w:w="1800" w:type="dxa"/>
              <w:jc w:val="left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800"/>
            </w:tblGrid>
            <w:tr>
              <w:trPr>
                <w:trHeight w:val="80" w:hRule="exact"/>
              </w:trPr>
              <w:tc>
                <w:tcPr>
                  <w:tcW w:type="dxa" w:w="1800"/>
                  <w:shd w:val="clear" w:color="auto" w:fill="B91C1C"/>
                </w:tcPr>
                <w:p>
                  <w:pPr>
                    <w:spacing w:before="0" w:after="0" w:line="240" w:lineRule="auto"/>
                    <w:rPr>
                      <w:sz w:val="2"/>
                    </w:rPr>
                  </w:pPr>
                </w:p>
              </w:tc>
            </w:tr>
          </w:tbl>
          <w:p/>
        </w:tc>
        <w:tc>
          <w:tcPr>
            <w:tcW w:type="dxa" w:w="3096"/>
            <w:tcBorders>
              <w:left w:val="single" w:sz="24" w:space="0" w:color="101418"/>
            </w:tcBorders>
            <w:shd w:val="clear" w:color="auto" w:fill="B91C1C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B91C1C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B91C1C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B91C1C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B91C1C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B91C1C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bottom w:val="dotted" w:sz="6" w:space="0" w:color="6B728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bottom w:val="dotted" w:sz="6" w:space="0" w:color="6B7280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B91C1C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B91C1C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Receipt Edge invoice template</dc:title>
  <dc:subject/>
  <dc:creator>InvoiceTools.com</dc:creator>
  <cp:keywords/>
  <dc:description>Design: The Receipt Edge.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